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3A" w:rsidRDefault="00CB6E6C">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45pt;margin-top:30.7pt;width:445.5pt;height:80.65pt;z-index:-251658240;mso-position-horizontal-relative:page;mso-position-vertical-relative:page" o:allowincell="f">
            <v:imagedata r:id="rId6" o:title="" chromakey="white"/>
            <w10:wrap anchorx="page" anchory="page"/>
          </v:shape>
        </w:pict>
      </w:r>
    </w:p>
    <w:p w:rsidR="005E733A" w:rsidRDefault="005E733A">
      <w:pPr>
        <w:widowControl w:val="0"/>
        <w:autoSpaceDE w:val="0"/>
        <w:autoSpaceDN w:val="0"/>
        <w:adjustRightInd w:val="0"/>
        <w:spacing w:after="0" w:line="200" w:lineRule="exact"/>
        <w:rPr>
          <w:rFonts w:ascii="Times New Roman" w:hAnsi="Times New Roman" w:cs="Times New Roman"/>
          <w:sz w:val="24"/>
          <w:szCs w:val="24"/>
        </w:rPr>
      </w:pPr>
    </w:p>
    <w:p w:rsidR="005E733A" w:rsidRDefault="005E733A">
      <w:pPr>
        <w:widowControl w:val="0"/>
        <w:autoSpaceDE w:val="0"/>
        <w:autoSpaceDN w:val="0"/>
        <w:adjustRightInd w:val="0"/>
        <w:spacing w:after="0" w:line="200" w:lineRule="exact"/>
        <w:rPr>
          <w:rFonts w:ascii="Times New Roman" w:hAnsi="Times New Roman" w:cs="Times New Roman"/>
          <w:sz w:val="24"/>
          <w:szCs w:val="24"/>
        </w:rPr>
      </w:pPr>
    </w:p>
    <w:p w:rsidR="005E733A" w:rsidRDefault="005E733A">
      <w:pPr>
        <w:widowControl w:val="0"/>
        <w:autoSpaceDE w:val="0"/>
        <w:autoSpaceDN w:val="0"/>
        <w:adjustRightInd w:val="0"/>
        <w:spacing w:after="0" w:line="326"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ind w:left="1420"/>
        <w:rPr>
          <w:rFonts w:ascii="Times New Roman" w:hAnsi="Times New Roman" w:cs="Times New Roman"/>
          <w:sz w:val="24"/>
          <w:szCs w:val="24"/>
        </w:rPr>
      </w:pPr>
      <w:r>
        <w:rPr>
          <w:rFonts w:ascii="Arial" w:hAnsi="Arial" w:cs="Arial"/>
          <w:b/>
          <w:bCs/>
          <w:sz w:val="20"/>
          <w:szCs w:val="20"/>
        </w:rPr>
        <w:t>APPLICATION FOR COMPLIMENTARY FILMING/PHOTOSHOOT</w:t>
      </w:r>
    </w:p>
    <w:p w:rsidR="005E733A" w:rsidRDefault="005E733A">
      <w:pPr>
        <w:widowControl w:val="0"/>
        <w:autoSpaceDE w:val="0"/>
        <w:autoSpaceDN w:val="0"/>
        <w:adjustRightInd w:val="0"/>
        <w:spacing w:after="0" w:line="13"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ind w:left="2260"/>
        <w:rPr>
          <w:rFonts w:ascii="Times New Roman" w:hAnsi="Times New Roman" w:cs="Times New Roman"/>
          <w:sz w:val="24"/>
          <w:szCs w:val="24"/>
        </w:rPr>
      </w:pPr>
      <w:r>
        <w:rPr>
          <w:rFonts w:ascii="Arial" w:hAnsi="Arial" w:cs="Arial"/>
          <w:b/>
          <w:bCs/>
          <w:sz w:val="20"/>
          <w:szCs w:val="20"/>
        </w:rPr>
        <w:t>AT THE NATIONAL MUSEUM OF SINGAPORE</w:t>
      </w:r>
    </w:p>
    <w:p w:rsidR="005E733A" w:rsidRDefault="005E733A">
      <w:pPr>
        <w:widowControl w:val="0"/>
        <w:autoSpaceDE w:val="0"/>
        <w:autoSpaceDN w:val="0"/>
        <w:adjustRightInd w:val="0"/>
        <w:spacing w:after="0" w:line="276" w:lineRule="exact"/>
        <w:rPr>
          <w:rFonts w:ascii="Times New Roman" w:hAnsi="Times New Roman" w:cs="Times New Roman"/>
          <w:sz w:val="24"/>
          <w:szCs w:val="24"/>
        </w:rPr>
      </w:pPr>
    </w:p>
    <w:p w:rsidR="005E733A" w:rsidRDefault="00A874E1">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0"/>
          <w:szCs w:val="20"/>
        </w:rPr>
        <w:t xml:space="preserve">We would like to apply for permission to film/do a </w:t>
      </w:r>
      <w:r w:rsidR="00CB6E6C">
        <w:rPr>
          <w:rFonts w:ascii="Arial" w:hAnsi="Arial" w:cs="Arial"/>
          <w:sz w:val="20"/>
          <w:szCs w:val="20"/>
        </w:rPr>
        <w:t>photo shoot</w:t>
      </w:r>
      <w:r>
        <w:rPr>
          <w:rFonts w:ascii="Arial" w:hAnsi="Arial" w:cs="Arial"/>
          <w:sz w:val="20"/>
          <w:szCs w:val="20"/>
        </w:rPr>
        <w:t xml:space="preserve"> at the National Museum of Singapore. This application is made in accordance with the Terms and Conditions stipulated by the National Museum of Singapore. We have read and understood the said Terms and Conditions and agree to abide by them.</w:t>
      </w:r>
    </w:p>
    <w:p w:rsidR="005E733A" w:rsidRDefault="005E733A">
      <w:pPr>
        <w:widowControl w:val="0"/>
        <w:autoSpaceDE w:val="0"/>
        <w:autoSpaceDN w:val="0"/>
        <w:adjustRightInd w:val="0"/>
        <w:spacing w:after="0" w:line="240" w:lineRule="auto"/>
        <w:rPr>
          <w:rFonts w:ascii="Times New Roman" w:hAnsi="Times New Roman" w:cs="Times New Roman"/>
          <w:sz w:val="24"/>
          <w:szCs w:val="24"/>
        </w:rPr>
        <w:sectPr w:rsidR="005E733A">
          <w:pgSz w:w="12240" w:h="15840"/>
          <w:pgMar w:top="1440" w:right="1660" w:bottom="1440" w:left="1800" w:header="720" w:footer="720" w:gutter="0"/>
          <w:cols w:space="720" w:equalWidth="0">
            <w:col w:w="8780"/>
          </w:cols>
          <w:noEndnote/>
        </w:sectPr>
      </w:pPr>
    </w:p>
    <w:p w:rsidR="005E733A" w:rsidRDefault="005E733A">
      <w:pPr>
        <w:widowControl w:val="0"/>
        <w:autoSpaceDE w:val="0"/>
        <w:autoSpaceDN w:val="0"/>
        <w:adjustRightInd w:val="0"/>
        <w:spacing w:after="0" w:line="243"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Name of Person-In-Charge</w:t>
      </w:r>
    </w:p>
    <w:p w:rsidR="005E733A" w:rsidRDefault="005E733A">
      <w:pPr>
        <w:widowControl w:val="0"/>
        <w:autoSpaceDE w:val="0"/>
        <w:autoSpaceDN w:val="0"/>
        <w:adjustRightInd w:val="0"/>
        <w:spacing w:after="0" w:line="230"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Designation</w:t>
      </w:r>
    </w:p>
    <w:p w:rsidR="005E733A" w:rsidRDefault="005E733A">
      <w:pPr>
        <w:widowControl w:val="0"/>
        <w:autoSpaceDE w:val="0"/>
        <w:autoSpaceDN w:val="0"/>
        <w:adjustRightInd w:val="0"/>
        <w:spacing w:after="0" w:line="232"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Company / </w:t>
      </w:r>
      <w:r w:rsidR="00CB6E6C">
        <w:rPr>
          <w:rFonts w:ascii="Arial" w:hAnsi="Arial" w:cs="Arial"/>
          <w:sz w:val="20"/>
          <w:szCs w:val="20"/>
        </w:rPr>
        <w:t>Organization</w:t>
      </w:r>
    </w:p>
    <w:p w:rsidR="005E733A" w:rsidRDefault="005E733A">
      <w:pPr>
        <w:widowControl w:val="0"/>
        <w:autoSpaceDE w:val="0"/>
        <w:autoSpaceDN w:val="0"/>
        <w:adjustRightInd w:val="0"/>
        <w:spacing w:after="0" w:line="229"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Contact Numbers</w:t>
      </w:r>
    </w:p>
    <w:p w:rsidR="005E733A" w:rsidRDefault="005E733A">
      <w:pPr>
        <w:widowControl w:val="0"/>
        <w:autoSpaceDE w:val="0"/>
        <w:autoSpaceDN w:val="0"/>
        <w:adjustRightInd w:val="0"/>
        <w:spacing w:after="0" w:line="239"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Email</w:t>
      </w:r>
    </w:p>
    <w:p w:rsidR="005E733A" w:rsidRDefault="005E733A">
      <w:pPr>
        <w:widowControl w:val="0"/>
        <w:autoSpaceDE w:val="0"/>
        <w:autoSpaceDN w:val="0"/>
        <w:adjustRightInd w:val="0"/>
        <w:spacing w:after="0" w:line="225"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Photos’ Publication Site</w:t>
      </w:r>
    </w:p>
    <w:p w:rsidR="005E733A" w:rsidRDefault="005E733A">
      <w:pPr>
        <w:widowControl w:val="0"/>
        <w:autoSpaceDE w:val="0"/>
        <w:autoSpaceDN w:val="0"/>
        <w:adjustRightInd w:val="0"/>
        <w:spacing w:after="0" w:line="232"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Purpose of </w:t>
      </w:r>
      <w:r w:rsidR="00CB6E6C">
        <w:rPr>
          <w:rFonts w:ascii="Arial" w:hAnsi="Arial" w:cs="Arial"/>
          <w:sz w:val="20"/>
          <w:szCs w:val="20"/>
        </w:rPr>
        <w:t>Photo shoot</w:t>
      </w:r>
    </w:p>
    <w:p w:rsidR="005E733A" w:rsidRDefault="005E733A">
      <w:pPr>
        <w:widowControl w:val="0"/>
        <w:autoSpaceDE w:val="0"/>
        <w:autoSpaceDN w:val="0"/>
        <w:adjustRightInd w:val="0"/>
        <w:spacing w:after="0" w:line="369"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Intended Publication Date</w:t>
      </w:r>
    </w:p>
    <w:p w:rsidR="005E733A" w:rsidRDefault="005E733A">
      <w:pPr>
        <w:widowControl w:val="0"/>
        <w:autoSpaceDE w:val="0"/>
        <w:autoSpaceDN w:val="0"/>
        <w:adjustRightInd w:val="0"/>
        <w:spacing w:after="0" w:line="232"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Date of </w:t>
      </w:r>
      <w:r w:rsidR="00CB6E6C">
        <w:rPr>
          <w:rFonts w:ascii="Arial" w:hAnsi="Arial" w:cs="Arial"/>
          <w:sz w:val="20"/>
          <w:szCs w:val="20"/>
        </w:rPr>
        <w:t>Photo shoot</w:t>
      </w:r>
    </w:p>
    <w:p w:rsidR="005E733A" w:rsidRDefault="005E733A">
      <w:pPr>
        <w:widowControl w:val="0"/>
        <w:autoSpaceDE w:val="0"/>
        <w:autoSpaceDN w:val="0"/>
        <w:adjustRightInd w:val="0"/>
        <w:spacing w:after="0" w:line="237"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Time / Duration of </w:t>
      </w:r>
      <w:r w:rsidR="00CB6E6C">
        <w:rPr>
          <w:rFonts w:ascii="Arial" w:hAnsi="Arial" w:cs="Arial"/>
          <w:sz w:val="20"/>
          <w:szCs w:val="20"/>
        </w:rPr>
        <w:t>Photo shoot</w:t>
      </w:r>
    </w:p>
    <w:p w:rsidR="005E733A" w:rsidRDefault="005E733A">
      <w:pPr>
        <w:widowControl w:val="0"/>
        <w:autoSpaceDE w:val="0"/>
        <w:autoSpaceDN w:val="0"/>
        <w:adjustRightInd w:val="0"/>
        <w:spacing w:after="0" w:line="234"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Place of </w:t>
      </w:r>
      <w:r w:rsidR="00CB6E6C">
        <w:rPr>
          <w:rFonts w:ascii="Arial" w:hAnsi="Arial" w:cs="Arial"/>
          <w:sz w:val="20"/>
          <w:szCs w:val="20"/>
        </w:rPr>
        <w:t>Photo shoot</w:t>
      </w:r>
    </w:p>
    <w:p w:rsidR="005E733A" w:rsidRDefault="005E733A">
      <w:pPr>
        <w:widowControl w:val="0"/>
        <w:autoSpaceDE w:val="0"/>
        <w:autoSpaceDN w:val="0"/>
        <w:adjustRightInd w:val="0"/>
        <w:spacing w:after="0" w:line="107"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(Location / Gallery at Museum)</w:t>
      </w:r>
    </w:p>
    <w:p w:rsidR="005E733A" w:rsidRDefault="005E733A">
      <w:pPr>
        <w:widowControl w:val="0"/>
        <w:autoSpaceDE w:val="0"/>
        <w:autoSpaceDN w:val="0"/>
        <w:adjustRightInd w:val="0"/>
        <w:spacing w:after="0" w:line="133"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No. of Cast and Crew*</w:t>
      </w:r>
    </w:p>
    <w:p w:rsidR="005E733A" w:rsidRDefault="00A874E1">
      <w:pPr>
        <w:widowControl w:val="0"/>
        <w:autoSpaceDE w:val="0"/>
        <w:autoSpaceDN w:val="0"/>
        <w:adjustRightInd w:val="0"/>
        <w:spacing w:after="0" w:line="245" w:lineRule="exact"/>
        <w:rPr>
          <w:rFonts w:ascii="Times New Roman" w:hAnsi="Times New Roman" w:cs="Times New Roman"/>
          <w:sz w:val="24"/>
          <w:szCs w:val="24"/>
        </w:rPr>
      </w:pPr>
      <w:r>
        <w:rPr>
          <w:rFonts w:ascii="Times New Roman" w:hAnsi="Times New Roman" w:cs="Times New Roman"/>
          <w:sz w:val="24"/>
          <w:szCs w:val="24"/>
        </w:rPr>
        <w:br w:type="column"/>
      </w: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29"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31"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31" w:lineRule="exact"/>
        <w:rPr>
          <w:rFonts w:ascii="Arial" w:hAnsi="Arial" w:cs="Arial"/>
          <w:sz w:val="20"/>
          <w:szCs w:val="20"/>
        </w:rPr>
      </w:pPr>
    </w:p>
    <w:p w:rsidR="005E733A" w:rsidRDefault="00A874E1">
      <w:pPr>
        <w:widowControl w:val="0"/>
        <w:numPr>
          <w:ilvl w:val="0"/>
          <w:numId w:val="1"/>
        </w:numPr>
        <w:tabs>
          <w:tab w:val="clear" w:pos="720"/>
          <w:tab w:val="num" w:pos="167"/>
        </w:tabs>
        <w:overflowPunct w:val="0"/>
        <w:autoSpaceDE w:val="0"/>
        <w:autoSpaceDN w:val="0"/>
        <w:adjustRightInd w:val="0"/>
        <w:spacing w:after="0" w:line="239" w:lineRule="auto"/>
        <w:ind w:left="167" w:hanging="167"/>
        <w:jc w:val="both"/>
        <w:rPr>
          <w:rFonts w:ascii="Arial" w:hAnsi="Arial" w:cs="Arial"/>
          <w:sz w:val="20"/>
          <w:szCs w:val="20"/>
        </w:rPr>
      </w:pPr>
      <w:r>
        <w:rPr>
          <w:rFonts w:ascii="Arial" w:hAnsi="Arial" w:cs="Arial"/>
          <w:sz w:val="20"/>
          <w:szCs w:val="20"/>
        </w:rPr>
        <w:t xml:space="preserve">_________________(phone)_________________(fax) </w:t>
      </w:r>
    </w:p>
    <w:p w:rsidR="005E733A" w:rsidRDefault="005E733A">
      <w:pPr>
        <w:widowControl w:val="0"/>
        <w:autoSpaceDE w:val="0"/>
        <w:autoSpaceDN w:val="0"/>
        <w:adjustRightInd w:val="0"/>
        <w:spacing w:after="0" w:line="229"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31" w:lineRule="exact"/>
        <w:rPr>
          <w:rFonts w:ascii="Arial" w:hAnsi="Arial" w:cs="Arial"/>
          <w:sz w:val="20"/>
          <w:szCs w:val="20"/>
        </w:rPr>
      </w:pPr>
    </w:p>
    <w:p w:rsidR="005E733A" w:rsidRDefault="00A874E1">
      <w:pPr>
        <w:widowControl w:val="0"/>
        <w:numPr>
          <w:ilvl w:val="0"/>
          <w:numId w:val="1"/>
        </w:numPr>
        <w:tabs>
          <w:tab w:val="clear" w:pos="720"/>
          <w:tab w:val="num" w:pos="107"/>
        </w:tabs>
        <w:overflowPunct w:val="0"/>
        <w:autoSpaceDE w:val="0"/>
        <w:autoSpaceDN w:val="0"/>
        <w:adjustRightInd w:val="0"/>
        <w:spacing w:after="0" w:line="239" w:lineRule="auto"/>
        <w:ind w:left="107" w:hanging="10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17" w:lineRule="exact"/>
        <w:rPr>
          <w:rFonts w:ascii="Arial" w:hAnsi="Arial" w:cs="Arial"/>
          <w:sz w:val="20"/>
          <w:szCs w:val="20"/>
        </w:rPr>
      </w:pPr>
    </w:p>
    <w:p w:rsidR="005E733A" w:rsidRDefault="00A874E1">
      <w:pPr>
        <w:widowControl w:val="0"/>
        <w:numPr>
          <w:ilvl w:val="0"/>
          <w:numId w:val="1"/>
        </w:numPr>
        <w:tabs>
          <w:tab w:val="clear" w:pos="720"/>
          <w:tab w:val="num" w:pos="107"/>
        </w:tabs>
        <w:overflowPunct w:val="0"/>
        <w:autoSpaceDE w:val="0"/>
        <w:autoSpaceDN w:val="0"/>
        <w:adjustRightInd w:val="0"/>
        <w:spacing w:after="0" w:line="239" w:lineRule="auto"/>
        <w:ind w:left="107" w:hanging="107"/>
        <w:jc w:val="both"/>
        <w:rPr>
          <w:rFonts w:ascii="Arial" w:hAnsi="Arial" w:cs="Arial"/>
          <w:sz w:val="20"/>
          <w:szCs w:val="20"/>
        </w:rPr>
      </w:pPr>
      <w:r>
        <w:rPr>
          <w:rFonts w:ascii="Arial" w:hAnsi="Arial" w:cs="Arial"/>
          <w:sz w:val="20"/>
          <w:szCs w:val="20"/>
        </w:rPr>
        <w:t xml:space="preserve">____________________________________________ </w:t>
      </w:r>
    </w:p>
    <w:p w:rsidR="005E733A" w:rsidRDefault="00A874E1">
      <w:pPr>
        <w:widowControl w:val="0"/>
        <w:overflowPunct w:val="0"/>
        <w:autoSpaceDE w:val="0"/>
        <w:autoSpaceDN w:val="0"/>
        <w:adjustRightInd w:val="0"/>
        <w:spacing w:after="0" w:line="223" w:lineRule="auto"/>
        <w:ind w:left="707"/>
        <w:jc w:val="both"/>
        <w:rPr>
          <w:rFonts w:ascii="Arial" w:hAnsi="Arial" w:cs="Arial"/>
          <w:sz w:val="20"/>
          <w:szCs w:val="20"/>
        </w:rPr>
      </w:pPr>
      <w:r>
        <w:rPr>
          <w:rFonts w:ascii="Arial" w:hAnsi="Arial" w:cs="Arial"/>
          <w:sz w:val="20"/>
          <w:szCs w:val="20"/>
        </w:rPr>
        <w:t xml:space="preserve">(Please attach separate write-up if space is insufficient) </w:t>
      </w:r>
    </w:p>
    <w:p w:rsidR="005E733A" w:rsidRDefault="005E733A">
      <w:pPr>
        <w:widowControl w:val="0"/>
        <w:autoSpaceDE w:val="0"/>
        <w:autoSpaceDN w:val="0"/>
        <w:adjustRightInd w:val="0"/>
        <w:spacing w:after="0" w:line="173"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29"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26" w:lineRule="exact"/>
        <w:rPr>
          <w:rFonts w:ascii="Arial" w:hAnsi="Arial" w:cs="Arial"/>
          <w:sz w:val="20"/>
          <w:szCs w:val="20"/>
        </w:rPr>
      </w:pPr>
    </w:p>
    <w:p w:rsidR="005E733A" w:rsidRDefault="00A874E1">
      <w:pPr>
        <w:widowControl w:val="0"/>
        <w:numPr>
          <w:ilvl w:val="0"/>
          <w:numId w:val="1"/>
        </w:numPr>
        <w:tabs>
          <w:tab w:val="clear" w:pos="720"/>
          <w:tab w:val="num" w:pos="107"/>
        </w:tabs>
        <w:overflowPunct w:val="0"/>
        <w:autoSpaceDE w:val="0"/>
        <w:autoSpaceDN w:val="0"/>
        <w:adjustRightInd w:val="0"/>
        <w:spacing w:after="0" w:line="239" w:lineRule="auto"/>
        <w:ind w:left="107" w:hanging="10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00" w:lineRule="exact"/>
        <w:rPr>
          <w:rFonts w:ascii="Arial" w:hAnsi="Arial" w:cs="Arial"/>
          <w:sz w:val="20"/>
          <w:szCs w:val="20"/>
        </w:rPr>
      </w:pPr>
    </w:p>
    <w:p w:rsidR="005E733A" w:rsidRDefault="005E733A">
      <w:pPr>
        <w:widowControl w:val="0"/>
        <w:autoSpaceDE w:val="0"/>
        <w:autoSpaceDN w:val="0"/>
        <w:adjustRightInd w:val="0"/>
        <w:spacing w:after="0" w:line="262" w:lineRule="exact"/>
        <w:rPr>
          <w:rFonts w:ascii="Arial" w:hAnsi="Arial" w:cs="Arial"/>
          <w:sz w:val="20"/>
          <w:szCs w:val="20"/>
        </w:rPr>
      </w:pPr>
    </w:p>
    <w:p w:rsidR="005E733A" w:rsidRDefault="00A874E1">
      <w:pPr>
        <w:widowControl w:val="0"/>
        <w:numPr>
          <w:ilvl w:val="0"/>
          <w:numId w:val="1"/>
        </w:numPr>
        <w:tabs>
          <w:tab w:val="clear" w:pos="720"/>
          <w:tab w:val="num" w:pos="147"/>
        </w:tabs>
        <w:overflowPunct w:val="0"/>
        <w:autoSpaceDE w:val="0"/>
        <w:autoSpaceDN w:val="0"/>
        <w:adjustRightInd w:val="0"/>
        <w:spacing w:after="0" w:line="239" w:lineRule="auto"/>
        <w:ind w:left="147" w:hanging="14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29" w:lineRule="exact"/>
        <w:rPr>
          <w:rFonts w:ascii="Arial" w:hAnsi="Arial" w:cs="Arial"/>
          <w:sz w:val="20"/>
          <w:szCs w:val="20"/>
        </w:rPr>
      </w:pPr>
    </w:p>
    <w:p w:rsidR="005E733A" w:rsidRDefault="00A874E1">
      <w:pPr>
        <w:widowControl w:val="0"/>
        <w:numPr>
          <w:ilvl w:val="0"/>
          <w:numId w:val="1"/>
        </w:numPr>
        <w:tabs>
          <w:tab w:val="clear" w:pos="720"/>
          <w:tab w:val="num" w:pos="107"/>
        </w:tabs>
        <w:overflowPunct w:val="0"/>
        <w:autoSpaceDE w:val="0"/>
        <w:autoSpaceDN w:val="0"/>
        <w:adjustRightInd w:val="0"/>
        <w:spacing w:after="0" w:line="239" w:lineRule="auto"/>
        <w:ind w:left="107" w:hanging="107"/>
        <w:jc w:val="both"/>
        <w:rPr>
          <w:rFonts w:ascii="Arial" w:hAnsi="Arial" w:cs="Arial"/>
          <w:sz w:val="20"/>
          <w:szCs w:val="20"/>
        </w:rPr>
      </w:pPr>
      <w:r>
        <w:rPr>
          <w:rFonts w:ascii="Arial" w:hAnsi="Arial" w:cs="Arial"/>
          <w:sz w:val="20"/>
          <w:szCs w:val="20"/>
        </w:rPr>
        <w:t xml:space="preserve">____________________________________________ </w:t>
      </w:r>
    </w:p>
    <w:p w:rsidR="005E733A" w:rsidRDefault="005E733A">
      <w:pPr>
        <w:widowControl w:val="0"/>
        <w:autoSpaceDE w:val="0"/>
        <w:autoSpaceDN w:val="0"/>
        <w:adjustRightInd w:val="0"/>
        <w:spacing w:after="0" w:line="240" w:lineRule="auto"/>
        <w:rPr>
          <w:rFonts w:ascii="Times New Roman" w:hAnsi="Times New Roman" w:cs="Times New Roman"/>
          <w:sz w:val="24"/>
          <w:szCs w:val="24"/>
        </w:rPr>
        <w:sectPr w:rsidR="005E733A">
          <w:type w:val="continuous"/>
          <w:pgSz w:w="12240" w:h="15840"/>
          <w:pgMar w:top="1440" w:right="1220" w:bottom="1440" w:left="1800" w:header="720" w:footer="720" w:gutter="0"/>
          <w:cols w:num="2" w:space="833" w:equalWidth="0">
            <w:col w:w="2780" w:space="833"/>
            <w:col w:w="5607"/>
          </w:cols>
          <w:noEndnote/>
        </w:sectPr>
      </w:pPr>
    </w:p>
    <w:p w:rsidR="005E733A" w:rsidRDefault="005E733A">
      <w:pPr>
        <w:widowControl w:val="0"/>
        <w:autoSpaceDE w:val="0"/>
        <w:autoSpaceDN w:val="0"/>
        <w:adjustRightInd w:val="0"/>
        <w:spacing w:after="0" w:line="102"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*Kindly fill up details of the cast and crew in form provided.</w:t>
      </w:r>
    </w:p>
    <w:p w:rsidR="005E733A" w:rsidRDefault="005E733A">
      <w:pPr>
        <w:widowControl w:val="0"/>
        <w:autoSpaceDE w:val="0"/>
        <w:autoSpaceDN w:val="0"/>
        <w:adjustRightInd w:val="0"/>
        <w:spacing w:after="0" w:line="200" w:lineRule="exact"/>
        <w:rPr>
          <w:rFonts w:ascii="Times New Roman" w:hAnsi="Times New Roman" w:cs="Times New Roman"/>
          <w:sz w:val="24"/>
          <w:szCs w:val="24"/>
        </w:rPr>
      </w:pPr>
    </w:p>
    <w:p w:rsidR="005E733A" w:rsidRDefault="005E733A">
      <w:pPr>
        <w:widowControl w:val="0"/>
        <w:autoSpaceDE w:val="0"/>
        <w:autoSpaceDN w:val="0"/>
        <w:adjustRightInd w:val="0"/>
        <w:spacing w:after="0" w:line="246" w:lineRule="exact"/>
        <w:rPr>
          <w:rFonts w:ascii="Times New Roman" w:hAnsi="Times New Roman" w:cs="Times New Roman"/>
          <w:sz w:val="24"/>
          <w:szCs w:val="24"/>
        </w:rPr>
      </w:pPr>
    </w:p>
    <w:p w:rsidR="005E733A" w:rsidRDefault="00A874E1">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Name</w:t>
      </w:r>
      <w:r>
        <w:rPr>
          <w:rFonts w:ascii="Times New Roman" w:hAnsi="Times New Roman" w:cs="Times New Roman"/>
          <w:sz w:val="24"/>
          <w:szCs w:val="24"/>
        </w:rPr>
        <w:tab/>
      </w:r>
      <w:r>
        <w:rPr>
          <w:rFonts w:ascii="Arial" w:hAnsi="Arial" w:cs="Arial"/>
          <w:sz w:val="20"/>
          <w:szCs w:val="20"/>
        </w:rPr>
        <w:t>:</w:t>
      </w:r>
    </w:p>
    <w:p w:rsidR="005E733A" w:rsidRDefault="00CB6E6C">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1.4pt,6.65pt" to="433.55pt,6.65pt" o:allowincell="f" strokeweight="1.5pt"/>
        </w:pict>
      </w:r>
    </w:p>
    <w:p w:rsidR="005E733A" w:rsidRDefault="005E733A">
      <w:pPr>
        <w:widowControl w:val="0"/>
        <w:autoSpaceDE w:val="0"/>
        <w:autoSpaceDN w:val="0"/>
        <w:adjustRightInd w:val="0"/>
        <w:spacing w:after="0" w:line="265" w:lineRule="exact"/>
        <w:rPr>
          <w:rFonts w:ascii="Times New Roman" w:hAnsi="Times New Roman" w:cs="Times New Roman"/>
          <w:sz w:val="24"/>
          <w:szCs w:val="24"/>
        </w:rPr>
      </w:pPr>
    </w:p>
    <w:p w:rsidR="005E733A" w:rsidRDefault="00A874E1">
      <w:pPr>
        <w:widowControl w:val="0"/>
        <w:tabs>
          <w:tab w:val="left" w:pos="1420"/>
          <w:tab w:val="left" w:pos="4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Signature</w:t>
      </w:r>
      <w:r>
        <w:rPr>
          <w:rFonts w:ascii="Times New Roman" w:hAnsi="Times New Roman" w:cs="Times New Roman"/>
          <w:sz w:val="24"/>
          <w:szCs w:val="24"/>
        </w:rPr>
        <w:tab/>
      </w:r>
      <w:r>
        <w:rPr>
          <w:rFonts w:ascii="Arial" w:hAnsi="Arial" w:cs="Arial"/>
          <w:sz w:val="20"/>
          <w:szCs w:val="20"/>
        </w:rPr>
        <w:t>:</w:t>
      </w:r>
      <w:r>
        <w:rPr>
          <w:rFonts w:ascii="Times New Roman" w:hAnsi="Times New Roman" w:cs="Times New Roman"/>
          <w:sz w:val="24"/>
          <w:szCs w:val="24"/>
        </w:rPr>
        <w:tab/>
      </w:r>
      <w:r>
        <w:rPr>
          <w:rFonts w:ascii="Arial" w:hAnsi="Arial" w:cs="Arial"/>
          <w:sz w:val="19"/>
          <w:szCs w:val="19"/>
        </w:rPr>
        <w:t>Company Stamp:</w:t>
      </w:r>
    </w:p>
    <w:p w:rsidR="005E733A" w:rsidRDefault="005E733A">
      <w:pPr>
        <w:widowControl w:val="0"/>
        <w:autoSpaceDE w:val="0"/>
        <w:autoSpaceDN w:val="0"/>
        <w:adjustRightInd w:val="0"/>
        <w:spacing w:after="0" w:line="200" w:lineRule="exact"/>
        <w:rPr>
          <w:rFonts w:ascii="Times New Roman" w:hAnsi="Times New Roman" w:cs="Times New Roman"/>
          <w:sz w:val="24"/>
          <w:szCs w:val="24"/>
        </w:rPr>
      </w:pPr>
    </w:p>
    <w:p w:rsidR="005E733A" w:rsidRDefault="005E733A">
      <w:pPr>
        <w:widowControl w:val="0"/>
        <w:autoSpaceDE w:val="0"/>
        <w:autoSpaceDN w:val="0"/>
        <w:adjustRightInd w:val="0"/>
        <w:spacing w:after="0" w:line="261" w:lineRule="exact"/>
        <w:rPr>
          <w:rFonts w:ascii="Times New Roman" w:hAnsi="Times New Roman" w:cs="Times New Roman"/>
          <w:sz w:val="24"/>
          <w:szCs w:val="24"/>
        </w:rPr>
      </w:pPr>
    </w:p>
    <w:p w:rsidR="005E733A" w:rsidRDefault="00A874E1">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Date</w:t>
      </w:r>
      <w:r>
        <w:rPr>
          <w:rFonts w:ascii="Times New Roman" w:hAnsi="Times New Roman" w:cs="Times New Roman"/>
          <w:sz w:val="24"/>
          <w:szCs w:val="24"/>
        </w:rPr>
        <w:tab/>
      </w:r>
      <w:r>
        <w:rPr>
          <w:rFonts w:ascii="Arial" w:hAnsi="Arial" w:cs="Arial"/>
          <w:sz w:val="20"/>
          <w:szCs w:val="20"/>
        </w:rPr>
        <w:t>:</w:t>
      </w:r>
    </w:p>
    <w:p w:rsidR="005E733A" w:rsidRDefault="005E733A">
      <w:pPr>
        <w:widowControl w:val="0"/>
        <w:autoSpaceDE w:val="0"/>
        <w:autoSpaceDN w:val="0"/>
        <w:adjustRightInd w:val="0"/>
        <w:spacing w:after="0" w:line="268"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Fax: 6332 3587 or Email: tan_ru_yi@nhb.gov.sg</w:t>
      </w:r>
    </w:p>
    <w:p w:rsidR="005E733A" w:rsidRDefault="005E733A">
      <w:pPr>
        <w:widowControl w:val="0"/>
        <w:autoSpaceDE w:val="0"/>
        <w:autoSpaceDN w:val="0"/>
        <w:adjustRightInd w:val="0"/>
        <w:spacing w:after="0" w:line="234" w:lineRule="exact"/>
        <w:rPr>
          <w:rFonts w:ascii="Times New Roman" w:hAnsi="Times New Roman" w:cs="Times New Roman"/>
          <w:sz w:val="24"/>
          <w:szCs w:val="24"/>
        </w:rPr>
      </w:pPr>
    </w:p>
    <w:p w:rsidR="005E733A" w:rsidRDefault="00A874E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For Official Use Only:</w:t>
      </w:r>
    </w:p>
    <w:p w:rsidR="005E733A" w:rsidRDefault="005E733A">
      <w:pPr>
        <w:widowControl w:val="0"/>
        <w:autoSpaceDE w:val="0"/>
        <w:autoSpaceDN w:val="0"/>
        <w:adjustRightInd w:val="0"/>
        <w:spacing w:after="0" w:line="53" w:lineRule="exact"/>
        <w:rPr>
          <w:rFonts w:ascii="Times New Roman" w:hAnsi="Times New Roman" w:cs="Times New Roman"/>
          <w:sz w:val="24"/>
          <w:szCs w:val="24"/>
        </w:rPr>
      </w:pPr>
    </w:p>
    <w:p w:rsidR="005E733A" w:rsidRDefault="00A874E1">
      <w:pPr>
        <w:widowControl w:val="0"/>
        <w:overflowPunct w:val="0"/>
        <w:autoSpaceDE w:val="0"/>
        <w:autoSpaceDN w:val="0"/>
        <w:adjustRightInd w:val="0"/>
        <w:spacing w:after="0" w:line="222" w:lineRule="auto"/>
        <w:ind w:left="5040"/>
        <w:rPr>
          <w:rFonts w:ascii="Times New Roman" w:hAnsi="Times New Roman" w:cs="Times New Roman"/>
          <w:sz w:val="24"/>
          <w:szCs w:val="24"/>
        </w:rPr>
      </w:pPr>
      <w:r>
        <w:rPr>
          <w:rFonts w:ascii="Arial" w:hAnsi="Arial" w:cs="Arial"/>
          <w:b/>
          <w:bCs/>
          <w:sz w:val="20"/>
          <w:szCs w:val="20"/>
        </w:rPr>
        <w:t>Application approved / not approved by:</w:t>
      </w:r>
    </w:p>
    <w:p w:rsidR="005E733A" w:rsidRDefault="005E733A">
      <w:pPr>
        <w:widowControl w:val="0"/>
        <w:autoSpaceDE w:val="0"/>
        <w:autoSpaceDN w:val="0"/>
        <w:adjustRightInd w:val="0"/>
        <w:spacing w:after="0" w:line="226" w:lineRule="exact"/>
        <w:rPr>
          <w:rFonts w:ascii="Times New Roman" w:hAnsi="Times New Roman" w:cs="Times New Roman"/>
          <w:sz w:val="24"/>
          <w:szCs w:val="24"/>
        </w:rPr>
      </w:pPr>
    </w:p>
    <w:p w:rsidR="005E733A" w:rsidRDefault="00A874E1">
      <w:pPr>
        <w:widowControl w:val="0"/>
        <w:tabs>
          <w:tab w:val="left" w:pos="6880"/>
        </w:tabs>
        <w:autoSpaceDE w:val="0"/>
        <w:autoSpaceDN w:val="0"/>
        <w:adjustRightInd w:val="0"/>
        <w:spacing w:after="0" w:line="239" w:lineRule="auto"/>
        <w:ind w:left="5040"/>
        <w:rPr>
          <w:rFonts w:ascii="Times New Roman" w:hAnsi="Times New Roman" w:cs="Times New Roman"/>
          <w:sz w:val="24"/>
          <w:szCs w:val="24"/>
        </w:rPr>
      </w:pPr>
      <w:r>
        <w:rPr>
          <w:rFonts w:ascii="Arial" w:hAnsi="Arial" w:cs="Arial"/>
          <w:sz w:val="20"/>
          <w:szCs w:val="20"/>
        </w:rPr>
        <w:t>Signature:</w:t>
      </w:r>
      <w:r>
        <w:rPr>
          <w:rFonts w:ascii="Times New Roman" w:hAnsi="Times New Roman" w:cs="Times New Roman"/>
          <w:sz w:val="24"/>
          <w:szCs w:val="24"/>
        </w:rPr>
        <w:tab/>
      </w:r>
      <w:r>
        <w:rPr>
          <w:rFonts w:ascii="Arial" w:hAnsi="Arial" w:cs="Arial"/>
          <w:sz w:val="20"/>
          <w:szCs w:val="20"/>
        </w:rPr>
        <w:t>Date:</w:t>
      </w:r>
    </w:p>
    <w:p w:rsidR="005E733A" w:rsidRDefault="005E733A">
      <w:pPr>
        <w:widowControl w:val="0"/>
        <w:autoSpaceDE w:val="0"/>
        <w:autoSpaceDN w:val="0"/>
        <w:adjustRightInd w:val="0"/>
        <w:spacing w:after="0" w:line="240" w:lineRule="auto"/>
        <w:rPr>
          <w:rFonts w:ascii="Times New Roman" w:hAnsi="Times New Roman" w:cs="Times New Roman"/>
          <w:sz w:val="24"/>
          <w:szCs w:val="24"/>
        </w:rPr>
        <w:sectPr w:rsidR="005E733A">
          <w:type w:val="continuous"/>
          <w:pgSz w:w="12240" w:h="15840"/>
          <w:pgMar w:top="1440" w:right="1760" w:bottom="1440" w:left="1800" w:header="720" w:footer="720" w:gutter="0"/>
          <w:cols w:space="833" w:equalWidth="0">
            <w:col w:w="8680" w:space="833"/>
          </w:cols>
          <w:noEndnote/>
        </w:sectPr>
      </w:pPr>
    </w:p>
    <w:p w:rsidR="005E733A" w:rsidRDefault="00A874E1">
      <w:pPr>
        <w:widowControl w:val="0"/>
        <w:autoSpaceDE w:val="0"/>
        <w:autoSpaceDN w:val="0"/>
        <w:adjustRightInd w:val="0"/>
        <w:spacing w:after="0" w:line="239" w:lineRule="auto"/>
        <w:ind w:left="2960"/>
        <w:rPr>
          <w:rFonts w:ascii="Times New Roman" w:hAnsi="Times New Roman" w:cs="Times New Roman"/>
          <w:sz w:val="24"/>
          <w:szCs w:val="24"/>
        </w:rPr>
      </w:pPr>
      <w:bookmarkStart w:id="1" w:name="page3"/>
      <w:bookmarkEnd w:id="1"/>
      <w:r>
        <w:rPr>
          <w:rFonts w:ascii="Arial" w:hAnsi="Arial" w:cs="Arial"/>
          <w:b/>
          <w:bCs/>
          <w:sz w:val="20"/>
          <w:szCs w:val="20"/>
        </w:rPr>
        <w:lastRenderedPageBreak/>
        <w:t>DETAILS OF CAST AND CREW</w:t>
      </w:r>
    </w:p>
    <w:p w:rsidR="005E733A" w:rsidRDefault="005E733A">
      <w:pPr>
        <w:widowControl w:val="0"/>
        <w:autoSpaceDE w:val="0"/>
        <w:autoSpaceDN w:val="0"/>
        <w:adjustRightInd w:val="0"/>
        <w:spacing w:after="0" w:line="2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3880"/>
        <w:gridCol w:w="1800"/>
        <w:gridCol w:w="2640"/>
      </w:tblGrid>
      <w:tr w:rsidR="005E733A">
        <w:trPr>
          <w:trHeight w:val="236"/>
        </w:trPr>
        <w:tc>
          <w:tcPr>
            <w:tcW w:w="560" w:type="dxa"/>
            <w:tcBorders>
              <w:top w:val="single" w:sz="8" w:space="0" w:color="auto"/>
              <w:left w:val="single" w:sz="8" w:space="0" w:color="auto"/>
              <w:bottom w:val="single" w:sz="8" w:space="0" w:color="auto"/>
              <w:right w:val="single" w:sz="8" w:space="0" w:color="auto"/>
            </w:tcBorders>
            <w:vAlign w:val="bottom"/>
          </w:tcPr>
          <w:p w:rsidR="005E733A" w:rsidRDefault="00A874E1">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S/N</w:t>
            </w:r>
          </w:p>
        </w:tc>
        <w:tc>
          <w:tcPr>
            <w:tcW w:w="3880" w:type="dxa"/>
            <w:tcBorders>
              <w:top w:val="single" w:sz="8" w:space="0" w:color="auto"/>
              <w:left w:val="nil"/>
              <w:bottom w:val="single" w:sz="8" w:space="0" w:color="auto"/>
              <w:right w:val="single" w:sz="8" w:space="0" w:color="auto"/>
            </w:tcBorders>
            <w:vAlign w:val="bottom"/>
          </w:tcPr>
          <w:p w:rsidR="005E733A" w:rsidRDefault="00A874E1">
            <w:pPr>
              <w:widowControl w:val="0"/>
              <w:autoSpaceDE w:val="0"/>
              <w:autoSpaceDN w:val="0"/>
              <w:adjustRightInd w:val="0"/>
              <w:spacing w:after="0" w:line="229" w:lineRule="exact"/>
              <w:ind w:left="1680"/>
              <w:rPr>
                <w:rFonts w:ascii="Times New Roman" w:hAnsi="Times New Roman" w:cs="Times New Roman"/>
                <w:sz w:val="24"/>
                <w:szCs w:val="24"/>
              </w:rPr>
            </w:pPr>
            <w:r>
              <w:rPr>
                <w:rFonts w:ascii="Arial" w:hAnsi="Arial" w:cs="Arial"/>
                <w:b/>
                <w:bCs/>
                <w:sz w:val="20"/>
                <w:szCs w:val="20"/>
              </w:rPr>
              <w:t>Name</w:t>
            </w:r>
          </w:p>
        </w:tc>
        <w:tc>
          <w:tcPr>
            <w:tcW w:w="1800" w:type="dxa"/>
            <w:tcBorders>
              <w:top w:val="single" w:sz="8" w:space="0" w:color="auto"/>
              <w:left w:val="nil"/>
              <w:bottom w:val="single" w:sz="8" w:space="0" w:color="auto"/>
              <w:right w:val="single" w:sz="8" w:space="0" w:color="auto"/>
            </w:tcBorders>
            <w:vAlign w:val="bottom"/>
          </w:tcPr>
          <w:p w:rsidR="005E733A" w:rsidRDefault="00A874E1">
            <w:pPr>
              <w:widowControl w:val="0"/>
              <w:autoSpaceDE w:val="0"/>
              <w:autoSpaceDN w:val="0"/>
              <w:adjustRightInd w:val="0"/>
              <w:spacing w:after="0" w:line="229" w:lineRule="exact"/>
              <w:ind w:left="620"/>
              <w:rPr>
                <w:rFonts w:ascii="Times New Roman" w:hAnsi="Times New Roman" w:cs="Times New Roman"/>
                <w:sz w:val="24"/>
                <w:szCs w:val="24"/>
              </w:rPr>
            </w:pPr>
            <w:r>
              <w:rPr>
                <w:rFonts w:ascii="Arial" w:hAnsi="Arial" w:cs="Arial"/>
                <w:b/>
                <w:bCs/>
                <w:sz w:val="20"/>
                <w:szCs w:val="20"/>
              </w:rPr>
              <w:t>IC No.</w:t>
            </w:r>
          </w:p>
        </w:tc>
        <w:tc>
          <w:tcPr>
            <w:tcW w:w="2640" w:type="dxa"/>
            <w:tcBorders>
              <w:top w:val="single" w:sz="8" w:space="0" w:color="auto"/>
              <w:left w:val="nil"/>
              <w:bottom w:val="single" w:sz="8" w:space="0" w:color="auto"/>
              <w:right w:val="single" w:sz="8" w:space="0" w:color="auto"/>
            </w:tcBorders>
            <w:vAlign w:val="bottom"/>
          </w:tcPr>
          <w:p w:rsidR="005E733A" w:rsidRDefault="00A874E1">
            <w:pPr>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b/>
                <w:bCs/>
                <w:sz w:val="20"/>
                <w:szCs w:val="20"/>
              </w:rPr>
              <w:t>Contact No./Email</w:t>
            </w:r>
          </w:p>
        </w:tc>
      </w:tr>
      <w:tr w:rsidR="005E733A">
        <w:trPr>
          <w:trHeight w:val="411"/>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3"/>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3"/>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5"/>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8"/>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6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bl>
    <w:p w:rsidR="005E733A" w:rsidRDefault="005E733A">
      <w:pPr>
        <w:widowControl w:val="0"/>
        <w:autoSpaceDE w:val="0"/>
        <w:autoSpaceDN w:val="0"/>
        <w:adjustRightInd w:val="0"/>
        <w:spacing w:after="0" w:line="240" w:lineRule="auto"/>
        <w:rPr>
          <w:rFonts w:ascii="Times New Roman" w:hAnsi="Times New Roman" w:cs="Times New Roman"/>
          <w:sz w:val="24"/>
          <w:szCs w:val="24"/>
        </w:rPr>
        <w:sectPr w:rsidR="005E733A">
          <w:pgSz w:w="12240" w:h="15840"/>
          <w:pgMar w:top="1223" w:right="1680" w:bottom="1440" w:left="1680" w:header="720" w:footer="720" w:gutter="0"/>
          <w:cols w:space="720" w:equalWidth="0">
            <w:col w:w="8880"/>
          </w:cols>
          <w:noEndnote/>
        </w:sectPr>
      </w:pPr>
    </w:p>
    <w:p w:rsidR="005E733A" w:rsidRDefault="005E733A">
      <w:pPr>
        <w:widowControl w:val="0"/>
        <w:autoSpaceDE w:val="0"/>
        <w:autoSpaceDN w:val="0"/>
        <w:adjustRightInd w:val="0"/>
        <w:spacing w:after="0" w:line="220" w:lineRule="exact"/>
        <w:rPr>
          <w:rFonts w:ascii="Times New Roman" w:hAnsi="Times New Roman" w:cs="Times New Roman"/>
          <w:sz w:val="24"/>
          <w:szCs w:val="24"/>
        </w:rPr>
      </w:pPr>
      <w:bookmarkStart w:id="2" w:name="page5"/>
      <w:bookmarkEnd w:id="2"/>
    </w:p>
    <w:p w:rsidR="005E733A" w:rsidRDefault="00A874E1">
      <w:pPr>
        <w:widowControl w:val="0"/>
        <w:autoSpaceDE w:val="0"/>
        <w:autoSpaceDN w:val="0"/>
        <w:adjustRightInd w:val="0"/>
        <w:spacing w:after="0" w:line="239" w:lineRule="auto"/>
        <w:ind w:left="3620"/>
        <w:rPr>
          <w:rFonts w:ascii="Times New Roman" w:hAnsi="Times New Roman" w:cs="Times New Roman"/>
          <w:sz w:val="24"/>
          <w:szCs w:val="24"/>
        </w:rPr>
      </w:pPr>
      <w:r>
        <w:rPr>
          <w:rFonts w:ascii="Arial" w:hAnsi="Arial" w:cs="Arial"/>
          <w:b/>
          <w:bCs/>
          <w:sz w:val="20"/>
          <w:szCs w:val="20"/>
        </w:rPr>
        <w:t>List of Equipment</w:t>
      </w:r>
    </w:p>
    <w:p w:rsidR="005E733A" w:rsidRDefault="005E733A">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880"/>
        <w:gridCol w:w="1200"/>
        <w:gridCol w:w="3240"/>
      </w:tblGrid>
      <w:tr w:rsidR="005E733A">
        <w:trPr>
          <w:trHeight w:val="232"/>
        </w:trPr>
        <w:tc>
          <w:tcPr>
            <w:tcW w:w="580" w:type="dxa"/>
            <w:tcBorders>
              <w:top w:val="single" w:sz="8" w:space="0" w:color="auto"/>
              <w:left w:val="single" w:sz="8" w:space="0" w:color="auto"/>
              <w:bottom w:val="nil"/>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3880" w:type="dxa"/>
            <w:tcBorders>
              <w:top w:val="single" w:sz="8" w:space="0" w:color="auto"/>
              <w:left w:val="nil"/>
              <w:bottom w:val="nil"/>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single" w:sz="8" w:space="0" w:color="auto"/>
              <w:left w:val="nil"/>
              <w:bottom w:val="nil"/>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3240" w:type="dxa"/>
            <w:tcBorders>
              <w:top w:val="single" w:sz="8" w:space="0" w:color="auto"/>
              <w:left w:val="nil"/>
              <w:bottom w:val="nil"/>
              <w:right w:val="single" w:sz="8" w:space="0" w:color="auto"/>
            </w:tcBorders>
            <w:vAlign w:val="bottom"/>
          </w:tcPr>
          <w:p w:rsidR="005E733A" w:rsidRDefault="00A874E1">
            <w:pPr>
              <w:widowControl w:val="0"/>
              <w:autoSpaceDE w:val="0"/>
              <w:autoSpaceDN w:val="0"/>
              <w:adjustRightInd w:val="0"/>
              <w:spacing w:after="0" w:line="229" w:lineRule="exact"/>
              <w:ind w:left="1420"/>
              <w:rPr>
                <w:rFonts w:ascii="Times New Roman" w:hAnsi="Times New Roman" w:cs="Times New Roman"/>
                <w:sz w:val="24"/>
                <w:szCs w:val="24"/>
              </w:rPr>
            </w:pPr>
            <w:r>
              <w:rPr>
                <w:rFonts w:ascii="Arial" w:hAnsi="Arial" w:cs="Arial"/>
                <w:b/>
                <w:bCs/>
                <w:sz w:val="20"/>
                <w:szCs w:val="20"/>
              </w:rPr>
              <w:t>Size</w:t>
            </w:r>
          </w:p>
        </w:tc>
      </w:tr>
      <w:tr w:rsidR="005E733A">
        <w:trPr>
          <w:trHeight w:val="238"/>
        </w:trPr>
        <w:tc>
          <w:tcPr>
            <w:tcW w:w="580" w:type="dxa"/>
            <w:tcBorders>
              <w:top w:val="nil"/>
              <w:left w:val="single" w:sz="8" w:space="0" w:color="auto"/>
              <w:bottom w:val="nil"/>
              <w:right w:val="single" w:sz="8" w:space="0" w:color="auto"/>
            </w:tcBorders>
            <w:vAlign w:val="bottom"/>
          </w:tcPr>
          <w:p w:rsidR="005E733A" w:rsidRDefault="00A874E1">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S/N</w:t>
            </w:r>
          </w:p>
        </w:tc>
        <w:tc>
          <w:tcPr>
            <w:tcW w:w="3880" w:type="dxa"/>
            <w:tcBorders>
              <w:top w:val="nil"/>
              <w:left w:val="nil"/>
              <w:bottom w:val="nil"/>
              <w:right w:val="single" w:sz="8" w:space="0" w:color="auto"/>
            </w:tcBorders>
            <w:vAlign w:val="bottom"/>
          </w:tcPr>
          <w:p w:rsidR="005E733A" w:rsidRDefault="00A874E1">
            <w:pPr>
              <w:widowControl w:val="0"/>
              <w:autoSpaceDE w:val="0"/>
              <w:autoSpaceDN w:val="0"/>
              <w:adjustRightInd w:val="0"/>
              <w:spacing w:after="0" w:line="229" w:lineRule="exact"/>
              <w:ind w:left="400"/>
              <w:rPr>
                <w:rFonts w:ascii="Times New Roman" w:hAnsi="Times New Roman" w:cs="Times New Roman"/>
                <w:sz w:val="24"/>
                <w:szCs w:val="24"/>
              </w:rPr>
            </w:pPr>
            <w:r>
              <w:rPr>
                <w:rFonts w:ascii="Arial" w:hAnsi="Arial" w:cs="Arial"/>
                <w:b/>
                <w:bCs/>
                <w:sz w:val="20"/>
                <w:szCs w:val="20"/>
              </w:rPr>
              <w:t>Type of Equipment / Description</w:t>
            </w:r>
          </w:p>
        </w:tc>
        <w:tc>
          <w:tcPr>
            <w:tcW w:w="1200" w:type="dxa"/>
            <w:tcBorders>
              <w:top w:val="nil"/>
              <w:left w:val="nil"/>
              <w:bottom w:val="nil"/>
              <w:right w:val="single" w:sz="8" w:space="0" w:color="auto"/>
            </w:tcBorders>
            <w:vAlign w:val="bottom"/>
          </w:tcPr>
          <w:p w:rsidR="005E733A" w:rsidRDefault="00A874E1">
            <w:pPr>
              <w:widowControl w:val="0"/>
              <w:autoSpaceDE w:val="0"/>
              <w:autoSpaceDN w:val="0"/>
              <w:adjustRightInd w:val="0"/>
              <w:spacing w:after="0" w:line="229" w:lineRule="exact"/>
              <w:ind w:left="440"/>
              <w:rPr>
                <w:rFonts w:ascii="Times New Roman" w:hAnsi="Times New Roman" w:cs="Times New Roman"/>
                <w:sz w:val="24"/>
                <w:szCs w:val="24"/>
              </w:rPr>
            </w:pPr>
            <w:proofErr w:type="spellStart"/>
            <w:r>
              <w:rPr>
                <w:rFonts w:ascii="Arial" w:hAnsi="Arial" w:cs="Arial"/>
                <w:b/>
                <w:bCs/>
                <w:sz w:val="20"/>
                <w:szCs w:val="20"/>
              </w:rPr>
              <w:t>Qty</w:t>
            </w:r>
            <w:proofErr w:type="spellEnd"/>
          </w:p>
        </w:tc>
        <w:tc>
          <w:tcPr>
            <w:tcW w:w="3240" w:type="dxa"/>
            <w:tcBorders>
              <w:top w:val="nil"/>
              <w:left w:val="nil"/>
              <w:bottom w:val="nil"/>
              <w:right w:val="single" w:sz="8" w:space="0" w:color="auto"/>
            </w:tcBorders>
            <w:vAlign w:val="bottom"/>
          </w:tcPr>
          <w:p w:rsidR="005E733A" w:rsidRDefault="00A874E1">
            <w:pPr>
              <w:widowControl w:val="0"/>
              <w:autoSpaceDE w:val="0"/>
              <w:autoSpaceDN w:val="0"/>
              <w:adjustRightInd w:val="0"/>
              <w:spacing w:after="0" w:line="229" w:lineRule="exact"/>
              <w:ind w:left="80"/>
              <w:jc w:val="center"/>
              <w:rPr>
                <w:rFonts w:ascii="Times New Roman" w:hAnsi="Times New Roman" w:cs="Times New Roman"/>
                <w:sz w:val="24"/>
                <w:szCs w:val="24"/>
              </w:rPr>
            </w:pPr>
            <w:r>
              <w:rPr>
                <w:rFonts w:ascii="Arial" w:hAnsi="Arial" w:cs="Arial"/>
                <w:b/>
                <w:bCs/>
                <w:w w:val="99"/>
                <w:sz w:val="20"/>
                <w:szCs w:val="20"/>
              </w:rPr>
              <w:t>(if unclear, indicate if it’s</w:t>
            </w:r>
          </w:p>
        </w:tc>
      </w:tr>
      <w:tr w:rsidR="005E733A">
        <w:trPr>
          <w:trHeight w:val="231"/>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0"/>
                <w:szCs w:val="20"/>
              </w:rPr>
            </w:pPr>
          </w:p>
        </w:tc>
        <w:tc>
          <w:tcPr>
            <w:tcW w:w="3240" w:type="dxa"/>
            <w:tcBorders>
              <w:top w:val="nil"/>
              <w:left w:val="nil"/>
              <w:bottom w:val="single" w:sz="8" w:space="0" w:color="auto"/>
              <w:right w:val="single" w:sz="8" w:space="0" w:color="auto"/>
            </w:tcBorders>
            <w:vAlign w:val="bottom"/>
          </w:tcPr>
          <w:p w:rsidR="005E733A" w:rsidRDefault="00A874E1">
            <w:pPr>
              <w:widowControl w:val="0"/>
              <w:autoSpaceDE w:val="0"/>
              <w:autoSpaceDN w:val="0"/>
              <w:adjustRightInd w:val="0"/>
              <w:spacing w:after="0" w:line="229" w:lineRule="exact"/>
              <w:ind w:left="60"/>
              <w:jc w:val="center"/>
              <w:rPr>
                <w:rFonts w:ascii="Times New Roman" w:hAnsi="Times New Roman" w:cs="Times New Roman"/>
                <w:sz w:val="24"/>
                <w:szCs w:val="24"/>
              </w:rPr>
            </w:pPr>
            <w:r>
              <w:rPr>
                <w:rFonts w:ascii="Arial" w:hAnsi="Arial" w:cs="Arial"/>
                <w:b/>
                <w:bCs/>
                <w:w w:val="99"/>
                <w:sz w:val="20"/>
                <w:szCs w:val="20"/>
              </w:rPr>
              <w:t>‘handheld’ or ‘bulky’)</w:t>
            </w:r>
          </w:p>
        </w:tc>
      </w:tr>
      <w:tr w:rsidR="005E733A">
        <w:trPr>
          <w:trHeight w:val="403"/>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8"/>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8"/>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0"/>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7"/>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r w:rsidR="005E733A">
        <w:trPr>
          <w:trHeight w:val="402"/>
        </w:trPr>
        <w:tc>
          <w:tcPr>
            <w:tcW w:w="580" w:type="dxa"/>
            <w:tcBorders>
              <w:top w:val="nil"/>
              <w:left w:val="single" w:sz="8" w:space="0" w:color="auto"/>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single" w:sz="8" w:space="0" w:color="auto"/>
            </w:tcBorders>
            <w:vAlign w:val="bottom"/>
          </w:tcPr>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tc>
      </w:tr>
    </w:tbl>
    <w:p w:rsidR="005E733A" w:rsidRDefault="00CB6E6C">
      <w:pPr>
        <w:widowControl w:val="0"/>
        <w:autoSpaceDE w:val="0"/>
        <w:autoSpaceDN w:val="0"/>
        <w:adjustRightInd w:val="0"/>
        <w:spacing w:after="0" w:line="240" w:lineRule="auto"/>
        <w:rPr>
          <w:rFonts w:ascii="Times New Roman" w:hAnsi="Times New Roman" w:cs="Times New Roman"/>
          <w:sz w:val="24"/>
          <w:szCs w:val="24"/>
        </w:rPr>
        <w:sectPr w:rsidR="005E733A">
          <w:pgSz w:w="11906" w:h="16838"/>
          <w:pgMar w:top="1440" w:right="1580" w:bottom="1440" w:left="1420" w:header="720" w:footer="720" w:gutter="0"/>
          <w:cols w:space="720" w:equalWidth="0">
            <w:col w:w="8900"/>
          </w:cols>
          <w:noEndnote/>
        </w:sectPr>
      </w:pPr>
      <w:r>
        <w:rPr>
          <w:noProof/>
        </w:rPr>
        <w:pict>
          <v:rect id="_x0000_s1028" style="position:absolute;margin-left:443.9pt;margin-top:-.75pt;width:1pt;height:.95pt;z-index:-251656192;mso-position-horizontal-relative:text;mso-position-vertical-relative:text" o:allowincell="f" fillcolor="black" stroked="f"/>
        </w:pict>
      </w:r>
    </w:p>
    <w:p w:rsidR="005E733A" w:rsidRDefault="005E733A">
      <w:pPr>
        <w:widowControl w:val="0"/>
        <w:autoSpaceDE w:val="0"/>
        <w:autoSpaceDN w:val="0"/>
        <w:adjustRightInd w:val="0"/>
        <w:spacing w:after="0" w:line="230" w:lineRule="exact"/>
        <w:rPr>
          <w:rFonts w:ascii="Times New Roman" w:hAnsi="Times New Roman" w:cs="Times New Roman"/>
          <w:sz w:val="24"/>
          <w:szCs w:val="24"/>
        </w:rPr>
      </w:pPr>
      <w:bookmarkStart w:id="3" w:name="page7"/>
      <w:bookmarkEnd w:id="3"/>
    </w:p>
    <w:p w:rsidR="005E733A" w:rsidRDefault="00A874E1">
      <w:pPr>
        <w:widowControl w:val="0"/>
        <w:autoSpaceDE w:val="0"/>
        <w:autoSpaceDN w:val="0"/>
        <w:adjustRightInd w:val="0"/>
        <w:spacing w:after="0" w:line="239" w:lineRule="auto"/>
        <w:ind w:left="3710"/>
        <w:rPr>
          <w:rFonts w:ascii="Times New Roman" w:hAnsi="Times New Roman" w:cs="Times New Roman"/>
          <w:sz w:val="24"/>
          <w:szCs w:val="24"/>
        </w:rPr>
      </w:pPr>
      <w:r>
        <w:rPr>
          <w:rFonts w:ascii="Arial" w:hAnsi="Arial" w:cs="Arial"/>
          <w:b/>
          <w:bCs/>
          <w:sz w:val="20"/>
          <w:szCs w:val="20"/>
        </w:rPr>
        <w:t>Terms and Conditions</w:t>
      </w:r>
    </w:p>
    <w:p w:rsidR="005E733A" w:rsidRDefault="005E733A">
      <w:pPr>
        <w:widowControl w:val="0"/>
        <w:autoSpaceDE w:val="0"/>
        <w:autoSpaceDN w:val="0"/>
        <w:adjustRightInd w:val="0"/>
        <w:spacing w:after="0" w:line="303" w:lineRule="exact"/>
        <w:rPr>
          <w:rFonts w:ascii="Times New Roman" w:hAnsi="Times New Roman" w:cs="Times New Roman"/>
          <w:sz w:val="24"/>
          <w:szCs w:val="24"/>
        </w:rPr>
      </w:pPr>
    </w:p>
    <w:p w:rsidR="005E733A" w:rsidRDefault="00A874E1">
      <w:pPr>
        <w:widowControl w:val="0"/>
        <w:numPr>
          <w:ilvl w:val="0"/>
          <w:numId w:val="2"/>
        </w:numPr>
        <w:tabs>
          <w:tab w:val="clear" w:pos="720"/>
          <w:tab w:val="num" w:pos="370"/>
        </w:tabs>
        <w:overflowPunct w:val="0"/>
        <w:autoSpaceDE w:val="0"/>
        <w:autoSpaceDN w:val="0"/>
        <w:adjustRightInd w:val="0"/>
        <w:spacing w:after="0" w:line="220" w:lineRule="auto"/>
        <w:ind w:left="370" w:hanging="370"/>
        <w:jc w:val="both"/>
        <w:rPr>
          <w:rFonts w:ascii="Symbol" w:hAnsi="Symbol" w:cs="Symbol"/>
          <w:sz w:val="20"/>
          <w:szCs w:val="20"/>
        </w:rPr>
      </w:pPr>
      <w:r>
        <w:rPr>
          <w:rFonts w:ascii="Arial" w:hAnsi="Arial" w:cs="Arial"/>
          <w:sz w:val="20"/>
          <w:szCs w:val="20"/>
        </w:rPr>
        <w:t xml:space="preserve">The Museum reserves the right to reject proposals that do not fall within its mandate, </w:t>
      </w:r>
      <w:r w:rsidR="00CB6E6C">
        <w:rPr>
          <w:rFonts w:ascii="Arial" w:hAnsi="Arial" w:cs="Arial"/>
          <w:sz w:val="20"/>
          <w:szCs w:val="20"/>
        </w:rPr>
        <w:t>jeopardies</w:t>
      </w:r>
      <w:r>
        <w:rPr>
          <w:rFonts w:ascii="Arial" w:hAnsi="Arial" w:cs="Arial"/>
          <w:sz w:val="20"/>
          <w:szCs w:val="20"/>
        </w:rPr>
        <w:t xml:space="preserve"> the safety of collections, subject the collections or the cultures from which they come to misrepresentation or disrespect, and/or involve objects deemed sacred or sensitive.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10" w:lineRule="auto"/>
        <w:ind w:left="370" w:hanging="370"/>
        <w:jc w:val="both"/>
        <w:rPr>
          <w:rFonts w:ascii="Symbol" w:hAnsi="Symbol" w:cs="Symbol"/>
          <w:sz w:val="20"/>
          <w:szCs w:val="20"/>
        </w:rPr>
      </w:pPr>
      <w:r>
        <w:rPr>
          <w:rFonts w:ascii="Arial" w:hAnsi="Arial" w:cs="Arial"/>
          <w:sz w:val="20"/>
          <w:szCs w:val="20"/>
        </w:rPr>
        <w:t xml:space="preserve">All sites and areas required for filming or behind-the-scenes work will be defined and approved in advance. </w:t>
      </w:r>
    </w:p>
    <w:p w:rsidR="005E733A" w:rsidRDefault="005E733A">
      <w:pPr>
        <w:widowControl w:val="0"/>
        <w:autoSpaceDE w:val="0"/>
        <w:autoSpaceDN w:val="0"/>
        <w:adjustRightInd w:val="0"/>
        <w:spacing w:after="0" w:line="240"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40" w:lineRule="auto"/>
        <w:ind w:left="370" w:hanging="370"/>
        <w:jc w:val="both"/>
        <w:rPr>
          <w:rFonts w:ascii="Symbol" w:hAnsi="Symbol" w:cs="Symbol"/>
          <w:sz w:val="20"/>
          <w:szCs w:val="20"/>
        </w:rPr>
      </w:pPr>
      <w:r>
        <w:rPr>
          <w:rFonts w:ascii="Arial" w:hAnsi="Arial" w:cs="Arial"/>
          <w:sz w:val="20"/>
          <w:szCs w:val="20"/>
        </w:rPr>
        <w:t xml:space="preserve">All special effects, stunts, materials and adhesives must be approved in advance by the Museum. </w:t>
      </w:r>
    </w:p>
    <w:p w:rsidR="005E733A" w:rsidRDefault="005E733A">
      <w:pPr>
        <w:widowControl w:val="0"/>
        <w:autoSpaceDE w:val="0"/>
        <w:autoSpaceDN w:val="0"/>
        <w:adjustRightInd w:val="0"/>
        <w:spacing w:after="0" w:line="301"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19" w:lineRule="auto"/>
        <w:ind w:left="370" w:hanging="370"/>
        <w:jc w:val="both"/>
        <w:rPr>
          <w:rFonts w:ascii="Symbol" w:hAnsi="Symbol" w:cs="Symbol"/>
          <w:sz w:val="20"/>
          <w:szCs w:val="20"/>
        </w:rPr>
      </w:pPr>
      <w:r>
        <w:rPr>
          <w:rFonts w:ascii="Arial" w:hAnsi="Arial" w:cs="Arial"/>
          <w:sz w:val="20"/>
          <w:szCs w:val="20"/>
        </w:rPr>
        <w:t xml:space="preserve">Depending on the nature of the request and the object(s) selected for filming, the Museum may also require the Hirer to seek written permission from relevant originating communities and/or </w:t>
      </w:r>
      <w:r w:rsidR="00CB6E6C">
        <w:rPr>
          <w:rFonts w:ascii="Arial" w:hAnsi="Arial" w:cs="Arial"/>
          <w:sz w:val="20"/>
          <w:szCs w:val="20"/>
        </w:rPr>
        <w:t>organizations</w:t>
      </w:r>
      <w:r>
        <w:rPr>
          <w:rFonts w:ascii="Arial" w:hAnsi="Arial" w:cs="Arial"/>
          <w:sz w:val="20"/>
          <w:szCs w:val="20"/>
        </w:rPr>
        <w:t xml:space="preserve"> prior to the filming. </w:t>
      </w:r>
    </w:p>
    <w:p w:rsidR="005E733A" w:rsidRDefault="005E733A">
      <w:pPr>
        <w:widowControl w:val="0"/>
        <w:autoSpaceDE w:val="0"/>
        <w:autoSpaceDN w:val="0"/>
        <w:adjustRightInd w:val="0"/>
        <w:spacing w:after="0" w:line="302"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27" w:lineRule="auto"/>
        <w:ind w:left="370" w:hanging="370"/>
        <w:jc w:val="both"/>
        <w:rPr>
          <w:rFonts w:ascii="Symbol" w:hAnsi="Symbol" w:cs="Symbol"/>
          <w:sz w:val="20"/>
          <w:szCs w:val="20"/>
        </w:rPr>
      </w:pPr>
      <w:r>
        <w:rPr>
          <w:rFonts w:ascii="Arial" w:hAnsi="Arial" w:cs="Arial"/>
          <w:sz w:val="20"/>
          <w:szCs w:val="20"/>
        </w:rPr>
        <w:t>While in the Museum, the crew shall accept queries by Museum staff. No objects shall be moved, removed or touched except by qualified Museum personnel. No member of the film crew may place any equipment in any gallery or on any platform without express permission of the Museum’s supervisory staff. Use of ‘</w:t>
      </w:r>
      <w:r w:rsidR="00CB6E6C">
        <w:rPr>
          <w:rFonts w:ascii="Arial" w:hAnsi="Arial" w:cs="Arial"/>
          <w:sz w:val="20"/>
          <w:szCs w:val="20"/>
        </w:rPr>
        <w:t>artifacts</w:t>
      </w:r>
      <w:r>
        <w:rPr>
          <w:rFonts w:ascii="Arial" w:hAnsi="Arial" w:cs="Arial"/>
          <w:sz w:val="20"/>
          <w:szCs w:val="20"/>
        </w:rPr>
        <w:t xml:space="preserve">’ in the script/photos will require the creation of reproductions at the expense of the photographer. </w:t>
      </w:r>
    </w:p>
    <w:p w:rsidR="005E733A" w:rsidRDefault="005E733A">
      <w:pPr>
        <w:widowControl w:val="0"/>
        <w:autoSpaceDE w:val="0"/>
        <w:autoSpaceDN w:val="0"/>
        <w:adjustRightInd w:val="0"/>
        <w:spacing w:after="0" w:line="243"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40" w:lineRule="auto"/>
        <w:ind w:left="370" w:hanging="370"/>
        <w:jc w:val="both"/>
        <w:rPr>
          <w:rFonts w:ascii="Symbol" w:hAnsi="Symbol" w:cs="Symbol"/>
          <w:sz w:val="20"/>
          <w:szCs w:val="20"/>
        </w:rPr>
      </w:pPr>
      <w:r>
        <w:rPr>
          <w:rFonts w:ascii="Arial" w:hAnsi="Arial" w:cs="Arial"/>
          <w:sz w:val="20"/>
          <w:szCs w:val="20"/>
        </w:rPr>
        <w:t xml:space="preserve">For the safety of our priceless exhibits, naked flames are not permitted in any part of the Museum.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20" w:lineRule="auto"/>
        <w:ind w:left="370" w:hanging="370"/>
        <w:jc w:val="both"/>
        <w:rPr>
          <w:rFonts w:ascii="Symbol" w:hAnsi="Symbol" w:cs="Symbol"/>
          <w:sz w:val="20"/>
          <w:szCs w:val="20"/>
        </w:rPr>
      </w:pPr>
      <w:r>
        <w:rPr>
          <w:rFonts w:ascii="Arial" w:hAnsi="Arial" w:cs="Arial"/>
          <w:sz w:val="20"/>
          <w:szCs w:val="20"/>
        </w:rPr>
        <w:t xml:space="preserve">Security restrictions and instructions as defined and required by the Museum must be fully observed. All lighting and other restrictions for conservation reasons, as defined by the Museum staff, must be fully observed.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10" w:lineRule="auto"/>
        <w:ind w:left="370" w:hanging="370"/>
        <w:jc w:val="both"/>
        <w:rPr>
          <w:rFonts w:ascii="Symbol" w:hAnsi="Symbol" w:cs="Symbol"/>
          <w:sz w:val="20"/>
          <w:szCs w:val="20"/>
        </w:rPr>
      </w:pPr>
      <w:r>
        <w:rPr>
          <w:rFonts w:ascii="Arial" w:hAnsi="Arial" w:cs="Arial"/>
          <w:sz w:val="20"/>
          <w:szCs w:val="20"/>
        </w:rPr>
        <w:t xml:space="preserve">The Museum reserves the </w:t>
      </w:r>
      <w:proofErr w:type="gramStart"/>
      <w:r>
        <w:rPr>
          <w:rFonts w:ascii="Arial" w:hAnsi="Arial" w:cs="Arial"/>
          <w:sz w:val="20"/>
          <w:szCs w:val="20"/>
        </w:rPr>
        <w:t xml:space="preserve">right to stop the </w:t>
      </w:r>
      <w:r w:rsidR="00CB6E6C">
        <w:rPr>
          <w:rFonts w:ascii="Arial" w:hAnsi="Arial" w:cs="Arial"/>
          <w:sz w:val="20"/>
          <w:szCs w:val="20"/>
        </w:rPr>
        <w:t>photo shoot</w:t>
      </w:r>
      <w:proofErr w:type="gramEnd"/>
      <w:r>
        <w:rPr>
          <w:rFonts w:ascii="Arial" w:hAnsi="Arial" w:cs="Arial"/>
          <w:sz w:val="20"/>
          <w:szCs w:val="20"/>
        </w:rPr>
        <w:t xml:space="preserve"> if the collections are deemed to be at risk or if the project deviates from the terms of the original agreement.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20" w:lineRule="auto"/>
        <w:ind w:left="370" w:hanging="370"/>
        <w:jc w:val="both"/>
        <w:rPr>
          <w:rFonts w:ascii="Symbol" w:hAnsi="Symbol" w:cs="Symbol"/>
          <w:sz w:val="20"/>
          <w:szCs w:val="20"/>
        </w:rPr>
      </w:pPr>
      <w:r>
        <w:rPr>
          <w:rFonts w:ascii="Arial" w:hAnsi="Arial" w:cs="Arial"/>
          <w:sz w:val="20"/>
          <w:szCs w:val="20"/>
        </w:rPr>
        <w:t xml:space="preserve">Hirers assume responsibility for and will compensate the Museum for any loss and/or damage to Museum collections or property which may occur as a result of filming work, crew and equipment movement. </w:t>
      </w:r>
    </w:p>
    <w:p w:rsidR="005E733A" w:rsidRDefault="005E733A">
      <w:pPr>
        <w:widowControl w:val="0"/>
        <w:autoSpaceDE w:val="0"/>
        <w:autoSpaceDN w:val="0"/>
        <w:adjustRightInd w:val="0"/>
        <w:spacing w:after="0" w:line="240"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40" w:lineRule="auto"/>
        <w:ind w:left="370" w:hanging="370"/>
        <w:jc w:val="both"/>
        <w:rPr>
          <w:rFonts w:ascii="Symbol" w:hAnsi="Symbol" w:cs="Symbol"/>
          <w:sz w:val="20"/>
          <w:szCs w:val="20"/>
        </w:rPr>
      </w:pPr>
      <w:r>
        <w:rPr>
          <w:rFonts w:ascii="Arial" w:hAnsi="Arial" w:cs="Arial"/>
          <w:sz w:val="20"/>
          <w:szCs w:val="20"/>
        </w:rPr>
        <w:t xml:space="preserve">All equipment brought in must not obstruct the Museum’s public access areas. </w:t>
      </w:r>
    </w:p>
    <w:p w:rsidR="005E733A" w:rsidRDefault="005E733A">
      <w:pPr>
        <w:widowControl w:val="0"/>
        <w:autoSpaceDE w:val="0"/>
        <w:autoSpaceDN w:val="0"/>
        <w:adjustRightInd w:val="0"/>
        <w:spacing w:after="0" w:line="301"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24" w:lineRule="auto"/>
        <w:ind w:left="370" w:hanging="370"/>
        <w:jc w:val="both"/>
        <w:rPr>
          <w:rFonts w:ascii="Symbol" w:hAnsi="Symbol" w:cs="Symbol"/>
          <w:sz w:val="20"/>
          <w:szCs w:val="20"/>
        </w:rPr>
      </w:pPr>
      <w:r>
        <w:rPr>
          <w:rFonts w:ascii="Arial" w:hAnsi="Arial" w:cs="Arial"/>
          <w:sz w:val="20"/>
          <w:szCs w:val="20"/>
        </w:rPr>
        <w:t xml:space="preserve">The Museum accepts no responsibility for injuries to persons and loss or damage of your property, incurred in the course of filming at the Museum premises. The Museum reserves the right to request that you leave the premises before the agreed time due to security reasons or unforeseen circumstances. </w:t>
      </w:r>
    </w:p>
    <w:p w:rsidR="005E733A" w:rsidRDefault="005E733A">
      <w:pPr>
        <w:widowControl w:val="0"/>
        <w:autoSpaceDE w:val="0"/>
        <w:autoSpaceDN w:val="0"/>
        <w:adjustRightInd w:val="0"/>
        <w:spacing w:after="0" w:line="300"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10" w:lineRule="auto"/>
        <w:ind w:left="370" w:hanging="370"/>
        <w:jc w:val="both"/>
        <w:rPr>
          <w:rFonts w:ascii="Symbol" w:hAnsi="Symbol" w:cs="Symbol"/>
          <w:sz w:val="20"/>
          <w:szCs w:val="20"/>
        </w:rPr>
      </w:pPr>
      <w:r>
        <w:rPr>
          <w:rFonts w:ascii="Arial" w:hAnsi="Arial" w:cs="Arial"/>
          <w:sz w:val="20"/>
          <w:szCs w:val="20"/>
        </w:rPr>
        <w:t xml:space="preserve">Hirers are reminded that the Museum is open to the public and Hirers must ensure that the enjoyment of the Museum by our general visitors is not disrupted.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10" w:lineRule="auto"/>
        <w:ind w:left="370" w:hanging="370"/>
        <w:jc w:val="both"/>
        <w:rPr>
          <w:rFonts w:ascii="Symbol" w:hAnsi="Symbol" w:cs="Symbol"/>
          <w:sz w:val="20"/>
          <w:szCs w:val="20"/>
        </w:rPr>
      </w:pPr>
      <w:r>
        <w:rPr>
          <w:rFonts w:ascii="Arial" w:hAnsi="Arial" w:cs="Arial"/>
          <w:sz w:val="20"/>
          <w:szCs w:val="20"/>
        </w:rPr>
        <w:t xml:space="preserve">Failure to abide by the above terms and conditions will result in on-the-spot cessation of filming and cancellation of agreement, with no refund of payment or any form of compensation. </w:t>
      </w:r>
    </w:p>
    <w:p w:rsidR="005E733A" w:rsidRDefault="005E733A">
      <w:pPr>
        <w:widowControl w:val="0"/>
        <w:autoSpaceDE w:val="0"/>
        <w:autoSpaceDN w:val="0"/>
        <w:adjustRightInd w:val="0"/>
        <w:spacing w:after="0" w:line="299" w:lineRule="exact"/>
        <w:rPr>
          <w:rFonts w:ascii="Symbol" w:hAnsi="Symbol" w:cs="Symbol"/>
          <w:sz w:val="20"/>
          <w:szCs w:val="20"/>
        </w:rPr>
      </w:pPr>
    </w:p>
    <w:p w:rsidR="005E733A" w:rsidRDefault="00A874E1">
      <w:pPr>
        <w:widowControl w:val="0"/>
        <w:numPr>
          <w:ilvl w:val="0"/>
          <w:numId w:val="2"/>
        </w:numPr>
        <w:tabs>
          <w:tab w:val="clear" w:pos="720"/>
          <w:tab w:val="num" w:pos="370"/>
        </w:tabs>
        <w:overflowPunct w:val="0"/>
        <w:autoSpaceDE w:val="0"/>
        <w:autoSpaceDN w:val="0"/>
        <w:adjustRightInd w:val="0"/>
        <w:spacing w:after="0" w:line="220" w:lineRule="auto"/>
        <w:ind w:left="370" w:hanging="370"/>
        <w:jc w:val="both"/>
        <w:rPr>
          <w:rFonts w:ascii="Symbol" w:hAnsi="Symbol" w:cs="Symbol"/>
          <w:sz w:val="20"/>
          <w:szCs w:val="20"/>
        </w:rPr>
      </w:pPr>
      <w:r>
        <w:rPr>
          <w:rFonts w:ascii="Arial" w:hAnsi="Arial" w:cs="Arial"/>
          <w:sz w:val="20"/>
          <w:szCs w:val="20"/>
        </w:rPr>
        <w:t xml:space="preserve">The following credit line or lines must appear in the credits of the photography site/medium or in the closing credits of each </w:t>
      </w:r>
      <w:r w:rsidR="00CB6E6C">
        <w:rPr>
          <w:rFonts w:ascii="Arial" w:hAnsi="Arial" w:cs="Arial"/>
          <w:sz w:val="20"/>
          <w:szCs w:val="20"/>
        </w:rPr>
        <w:t>installment</w:t>
      </w:r>
      <w:bookmarkStart w:id="4" w:name="_GoBack"/>
      <w:bookmarkEnd w:id="4"/>
      <w:r>
        <w:rPr>
          <w:rFonts w:ascii="Arial" w:hAnsi="Arial" w:cs="Arial"/>
          <w:sz w:val="20"/>
          <w:szCs w:val="20"/>
        </w:rPr>
        <w:t xml:space="preserve"> of the production in which the photography produced under the agreement appears: </w:t>
      </w:r>
    </w:p>
    <w:p w:rsidR="005E733A" w:rsidRDefault="005E733A">
      <w:pPr>
        <w:widowControl w:val="0"/>
        <w:autoSpaceDE w:val="0"/>
        <w:autoSpaceDN w:val="0"/>
        <w:adjustRightInd w:val="0"/>
        <w:spacing w:after="0" w:line="200" w:lineRule="exact"/>
        <w:rPr>
          <w:rFonts w:ascii="Symbol" w:hAnsi="Symbol" w:cs="Symbol"/>
          <w:sz w:val="20"/>
          <w:szCs w:val="20"/>
        </w:rPr>
      </w:pPr>
    </w:p>
    <w:p w:rsidR="005E733A" w:rsidRDefault="005E733A">
      <w:pPr>
        <w:widowControl w:val="0"/>
        <w:autoSpaceDE w:val="0"/>
        <w:autoSpaceDN w:val="0"/>
        <w:adjustRightInd w:val="0"/>
        <w:spacing w:after="0" w:line="264" w:lineRule="exact"/>
        <w:rPr>
          <w:rFonts w:ascii="Symbol" w:hAnsi="Symbol" w:cs="Symbol"/>
          <w:sz w:val="20"/>
          <w:szCs w:val="20"/>
        </w:rPr>
      </w:pPr>
    </w:p>
    <w:p w:rsidR="005E733A" w:rsidRDefault="00A874E1">
      <w:pPr>
        <w:widowControl w:val="0"/>
        <w:overflowPunct w:val="0"/>
        <w:autoSpaceDE w:val="0"/>
        <w:autoSpaceDN w:val="0"/>
        <w:adjustRightInd w:val="0"/>
        <w:spacing w:after="0" w:line="239" w:lineRule="auto"/>
        <w:ind w:left="370"/>
        <w:jc w:val="both"/>
        <w:rPr>
          <w:rFonts w:ascii="Symbol" w:hAnsi="Symbol" w:cs="Symbol"/>
          <w:sz w:val="20"/>
          <w:szCs w:val="20"/>
        </w:rPr>
      </w:pPr>
      <w:r>
        <w:rPr>
          <w:rFonts w:ascii="Arial" w:hAnsi="Arial" w:cs="Arial"/>
          <w:b/>
          <w:bCs/>
          <w:sz w:val="20"/>
          <w:szCs w:val="20"/>
        </w:rPr>
        <w:t xml:space="preserve">National Museum of Singapore </w:t>
      </w:r>
    </w:p>
    <w:p w:rsidR="005E733A" w:rsidRDefault="00A874E1">
      <w:pPr>
        <w:widowControl w:val="0"/>
        <w:overflowPunct w:val="0"/>
        <w:autoSpaceDE w:val="0"/>
        <w:autoSpaceDN w:val="0"/>
        <w:adjustRightInd w:val="0"/>
        <w:spacing w:after="0" w:line="237" w:lineRule="auto"/>
        <w:ind w:left="370"/>
        <w:jc w:val="both"/>
        <w:rPr>
          <w:rFonts w:ascii="Symbol" w:hAnsi="Symbol" w:cs="Symbol"/>
          <w:sz w:val="20"/>
          <w:szCs w:val="20"/>
        </w:rPr>
      </w:pPr>
      <w:r>
        <w:rPr>
          <w:rFonts w:ascii="Arial" w:hAnsi="Arial" w:cs="Arial"/>
          <w:b/>
          <w:bCs/>
          <w:sz w:val="20"/>
          <w:szCs w:val="20"/>
        </w:rPr>
        <w:t xml:space="preserve">Courtesy of the National Museum of Singapore </w:t>
      </w:r>
    </w:p>
    <w:p w:rsidR="005E733A" w:rsidRDefault="005E733A">
      <w:pPr>
        <w:widowControl w:val="0"/>
        <w:autoSpaceDE w:val="0"/>
        <w:autoSpaceDN w:val="0"/>
        <w:adjustRightInd w:val="0"/>
        <w:spacing w:after="0" w:line="240" w:lineRule="auto"/>
        <w:rPr>
          <w:rFonts w:ascii="Times New Roman" w:hAnsi="Times New Roman" w:cs="Times New Roman"/>
          <w:sz w:val="24"/>
          <w:szCs w:val="24"/>
        </w:rPr>
      </w:pPr>
    </w:p>
    <w:sectPr w:rsidR="005E733A">
      <w:pgSz w:w="11906" w:h="16838"/>
      <w:pgMar w:top="1440" w:right="1380" w:bottom="1440" w:left="1270" w:header="720" w:footer="720" w:gutter="0"/>
      <w:cols w:space="720" w:equalWidth="0">
        <w:col w:w="92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4E1"/>
    <w:rsid w:val="005E733A"/>
    <w:rsid w:val="00A874E1"/>
    <w:rsid w:val="00CB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Joy Sarah Nawati</cp:lastModifiedBy>
  <cp:revision>3</cp:revision>
  <dcterms:created xsi:type="dcterms:W3CDTF">2016-06-28T04:11:00Z</dcterms:created>
  <dcterms:modified xsi:type="dcterms:W3CDTF">2016-09-16T06:07:00Z</dcterms:modified>
</cp:coreProperties>
</file>